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C934" w14:textId="4A6DADE3" w:rsidR="00F7148A" w:rsidRDefault="00C7774F" w:rsidP="00F7148A">
      <w:pPr>
        <w:jc w:val="center"/>
      </w:pPr>
      <w:r>
        <w:rPr>
          <w:rFonts w:hint="eastAsia"/>
        </w:rPr>
        <w:t>采购需求</w:t>
      </w:r>
    </w:p>
    <w:p w14:paraId="40D38F8B" w14:textId="13AA7D5B" w:rsidR="00F7148A" w:rsidRDefault="00F7148A" w:rsidP="00F7148A">
      <w:r>
        <w:rPr>
          <w:rFonts w:hint="eastAsia"/>
        </w:rPr>
        <w:t>一、项目基本情况</w:t>
      </w:r>
    </w:p>
    <w:p w14:paraId="0D80CE79" w14:textId="7924DA09" w:rsidR="00F7148A" w:rsidRDefault="00F7148A" w:rsidP="00F7148A">
      <w:r>
        <w:rPr>
          <w:rFonts w:hint="eastAsia"/>
        </w:rPr>
        <w:t>1</w:t>
      </w:r>
      <w:r>
        <w:rPr>
          <w:rFonts w:hint="eastAsia"/>
        </w:rPr>
        <w:t>、项目名称：自然大师课堂空中课堂</w:t>
      </w:r>
    </w:p>
    <w:p w14:paraId="7E743C76" w14:textId="4C406EDB" w:rsidR="00E25C92" w:rsidRDefault="00F7148A" w:rsidP="00F7148A">
      <w:r>
        <w:rPr>
          <w:rFonts w:hint="eastAsia"/>
        </w:rPr>
        <w:t>2</w:t>
      </w:r>
      <w:r>
        <w:rPr>
          <w:rFonts w:hint="eastAsia"/>
        </w:rPr>
        <w:t>、服务地点：在线</w:t>
      </w:r>
    </w:p>
    <w:p w14:paraId="3E6DAB31" w14:textId="3240BE17" w:rsidR="00F7148A" w:rsidRDefault="00F7148A" w:rsidP="00F7148A">
      <w:r>
        <w:rPr>
          <w:rFonts w:hint="eastAsia"/>
        </w:rPr>
        <w:t>3</w:t>
      </w:r>
      <w:r>
        <w:rPr>
          <w:rFonts w:hint="eastAsia"/>
        </w:rPr>
        <w:t>、</w:t>
      </w:r>
      <w:r w:rsidR="00E25C92">
        <w:rPr>
          <w:rFonts w:hint="eastAsia"/>
        </w:rPr>
        <w:t>服务时间</w:t>
      </w:r>
      <w:r>
        <w:rPr>
          <w:rFonts w:hint="eastAsia"/>
        </w:rPr>
        <w:t>：</w:t>
      </w:r>
      <w:r w:rsidR="00E25C92">
        <w:rPr>
          <w:rFonts w:hint="eastAsia"/>
        </w:rPr>
        <w:t>2024</w:t>
      </w:r>
      <w:r w:rsidR="00E25C92">
        <w:rPr>
          <w:rFonts w:hint="eastAsia"/>
        </w:rPr>
        <w:t>年</w:t>
      </w:r>
      <w:r w:rsidR="00E25C92">
        <w:rPr>
          <w:rFonts w:hint="eastAsia"/>
        </w:rPr>
        <w:t>3</w:t>
      </w:r>
      <w:r w:rsidR="00E25C92">
        <w:rPr>
          <w:rFonts w:hint="eastAsia"/>
        </w:rPr>
        <w:t>月</w:t>
      </w:r>
      <w:r w:rsidR="00E25C92">
        <w:rPr>
          <w:rFonts w:hint="eastAsia"/>
        </w:rPr>
        <w:t>1</w:t>
      </w:r>
      <w:r w:rsidR="00E25C92">
        <w:rPr>
          <w:rFonts w:hint="eastAsia"/>
        </w:rPr>
        <w:t>日——</w:t>
      </w:r>
      <w:r w:rsidR="00E25C92">
        <w:rPr>
          <w:rFonts w:hint="eastAsia"/>
        </w:rPr>
        <w:t>2025</w:t>
      </w:r>
      <w:r w:rsidR="00E25C92">
        <w:rPr>
          <w:rFonts w:hint="eastAsia"/>
        </w:rPr>
        <w:t>年</w:t>
      </w:r>
      <w:r w:rsidR="00E25C92">
        <w:rPr>
          <w:rFonts w:hint="eastAsia"/>
        </w:rPr>
        <w:t>2</w:t>
      </w:r>
      <w:r w:rsidR="00E25C92">
        <w:rPr>
          <w:rFonts w:hint="eastAsia"/>
        </w:rPr>
        <w:t>月</w:t>
      </w:r>
      <w:r w:rsidR="00E25C92">
        <w:rPr>
          <w:rFonts w:hint="eastAsia"/>
        </w:rPr>
        <w:t>28</w:t>
      </w:r>
      <w:r w:rsidR="00E25C92">
        <w:rPr>
          <w:rFonts w:hint="eastAsia"/>
        </w:rPr>
        <w:t>日</w:t>
      </w:r>
      <w:r w:rsidR="00531E8D">
        <w:rPr>
          <w:rFonts w:hint="eastAsia"/>
        </w:rPr>
        <w:t>（开通后</w:t>
      </w:r>
      <w:r w:rsidR="00531E8D">
        <w:rPr>
          <w:rFonts w:hint="eastAsia"/>
        </w:rPr>
        <w:t>1</w:t>
      </w:r>
      <w:r w:rsidR="00531E8D">
        <w:rPr>
          <w:rFonts w:hint="eastAsia"/>
        </w:rPr>
        <w:t>年）</w:t>
      </w:r>
    </w:p>
    <w:p w14:paraId="104D39B7" w14:textId="77777777" w:rsidR="00F7148A" w:rsidRDefault="00F7148A" w:rsidP="00F7148A">
      <w:r>
        <w:rPr>
          <w:rFonts w:hint="eastAsia"/>
        </w:rPr>
        <w:t>二、服务要求</w:t>
      </w:r>
    </w:p>
    <w:p w14:paraId="7DABDCD2" w14:textId="77777777" w:rsidR="00F7148A" w:rsidRDefault="00F7148A" w:rsidP="00F7148A">
      <w:r>
        <w:rPr>
          <w:rFonts w:hint="eastAsia"/>
        </w:rPr>
        <w:t>1</w:t>
      </w:r>
      <w:r>
        <w:rPr>
          <w:rFonts w:hint="eastAsia"/>
        </w:rPr>
        <w:t>、在线课程由《自然》系列期刊编辑、（学术界和产业界）资深研究人员、资助者和专业人士提供高质量培训，英文授课。</w:t>
      </w:r>
    </w:p>
    <w:p w14:paraId="45435F19" w14:textId="77777777" w:rsidR="00F7148A" w:rsidRDefault="00F7148A" w:rsidP="00F7148A">
      <w:r>
        <w:rPr>
          <w:rFonts w:hint="eastAsia"/>
        </w:rPr>
        <w:t>2</w:t>
      </w:r>
      <w:r>
        <w:rPr>
          <w:rFonts w:hint="eastAsia"/>
        </w:rPr>
        <w:t>、在线课程通过服务器设在中国的大陆境内的网站登录，每位学员可通过</w:t>
      </w:r>
      <w:r>
        <w:rPr>
          <w:rFonts w:hint="eastAsia"/>
        </w:rPr>
        <w:t xml:space="preserve">email </w:t>
      </w:r>
      <w:r>
        <w:rPr>
          <w:rFonts w:hint="eastAsia"/>
        </w:rPr>
        <w:t>账户登录，可以用电脑和手机以及其他移动设备进行课程的学习。在线课程系统会记录每个学员的学习进度，学员完成每项课程后，即可下载学习证书，作为接受过相关培训的证明。</w:t>
      </w:r>
    </w:p>
    <w:p w14:paraId="39B38E07" w14:textId="201BEBC9" w:rsidR="00F7148A" w:rsidRDefault="00F7148A" w:rsidP="00F7148A">
      <w:r>
        <w:rPr>
          <w:rFonts w:hint="eastAsia"/>
        </w:rPr>
        <w:t>3</w:t>
      </w:r>
      <w:r>
        <w:rPr>
          <w:rFonts w:hint="eastAsia"/>
        </w:rPr>
        <w:t>、课程模块设计短小精悍，学员可根据自己的学习路径自由选择模块，随时随地开展学习。课程教学涵盖了视频、文本及测试问答、配对游戏等交互性内容，每个视频都包含英语字幕和文本</w:t>
      </w:r>
      <w:r>
        <w:rPr>
          <w:rFonts w:hint="eastAsia"/>
        </w:rPr>
        <w:t xml:space="preserve">, </w:t>
      </w:r>
      <w:r>
        <w:rPr>
          <w:rFonts w:hint="eastAsia"/>
        </w:rPr>
        <w:t>方便非英语母语人士学习。</w:t>
      </w:r>
    </w:p>
    <w:p w14:paraId="44A410D5" w14:textId="5482D1B2" w:rsidR="00F7148A" w:rsidRDefault="00F7148A" w:rsidP="00F7148A">
      <w:r>
        <w:rPr>
          <w:rFonts w:hint="eastAsia"/>
        </w:rPr>
        <w:t>4</w:t>
      </w:r>
      <w:r>
        <w:rPr>
          <w:rFonts w:hint="eastAsia"/>
        </w:rPr>
        <w:t>、在服务期内，为南京地质古生物所每年开放不限量个课程帐号，可以在服务期内无限次登录和学习课程。</w:t>
      </w:r>
    </w:p>
    <w:p w14:paraId="03810A2C" w14:textId="2A97FDB2" w:rsidR="00F9697D" w:rsidRDefault="00F7148A" w:rsidP="00F7148A">
      <w:r>
        <w:rPr>
          <w:rFonts w:hint="eastAsia"/>
        </w:rPr>
        <w:t>5</w:t>
      </w:r>
      <w:r>
        <w:rPr>
          <w:rFonts w:hint="eastAsia"/>
        </w:rPr>
        <w:t>、课程具体要求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480"/>
        <w:gridCol w:w="3483"/>
        <w:gridCol w:w="1357"/>
        <w:gridCol w:w="780"/>
        <w:gridCol w:w="839"/>
      </w:tblGrid>
      <w:tr w:rsidR="0058723D" w:rsidRPr="00C22235" w14:paraId="4E1F3070" w14:textId="77777777" w:rsidTr="001D1FCA">
        <w:tc>
          <w:tcPr>
            <w:tcW w:w="728" w:type="dxa"/>
            <w:tcBorders>
              <w:top w:val="single" w:sz="12" w:space="0" w:color="auto"/>
              <w:bottom w:val="nil"/>
            </w:tcBorders>
          </w:tcPr>
          <w:p w14:paraId="2A314A5B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  <w:szCs w:val="20"/>
              </w:rPr>
            </w:pPr>
            <w:r w:rsidRPr="00C22235">
              <w:rPr>
                <w:rFonts w:ascii="Times New Roman" w:eastAsia="黑体" w:hAnsi="Times New Roman" w:cs="Times New Roman"/>
                <w:sz w:val="21"/>
                <w:szCs w:val="20"/>
              </w:rPr>
              <w:t>序号</w:t>
            </w:r>
          </w:p>
        </w:tc>
        <w:tc>
          <w:tcPr>
            <w:tcW w:w="2480" w:type="dxa"/>
            <w:tcBorders>
              <w:top w:val="single" w:sz="12" w:space="0" w:color="auto"/>
              <w:bottom w:val="nil"/>
            </w:tcBorders>
          </w:tcPr>
          <w:p w14:paraId="3FFE3C0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  <w:szCs w:val="20"/>
              </w:rPr>
            </w:pPr>
            <w:r w:rsidRPr="00C22235">
              <w:rPr>
                <w:rFonts w:ascii="Times New Roman" w:eastAsia="黑体" w:hAnsi="Times New Roman" w:cs="Times New Roman" w:hint="eastAsia"/>
                <w:sz w:val="21"/>
                <w:szCs w:val="20"/>
              </w:rPr>
              <w:t>服务</w:t>
            </w:r>
            <w:r w:rsidRPr="00C22235">
              <w:rPr>
                <w:rFonts w:ascii="Times New Roman" w:eastAsia="黑体" w:hAnsi="Times New Roman" w:cs="Times New Roman"/>
                <w:sz w:val="21"/>
                <w:szCs w:val="20"/>
              </w:rPr>
              <w:t>名称</w:t>
            </w:r>
          </w:p>
        </w:tc>
        <w:tc>
          <w:tcPr>
            <w:tcW w:w="3483" w:type="dxa"/>
            <w:tcBorders>
              <w:top w:val="single" w:sz="12" w:space="0" w:color="auto"/>
              <w:bottom w:val="nil"/>
            </w:tcBorders>
          </w:tcPr>
          <w:p w14:paraId="1752CB5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  <w:szCs w:val="20"/>
              </w:rPr>
            </w:pPr>
            <w:r w:rsidRPr="00C22235">
              <w:rPr>
                <w:rFonts w:ascii="Times New Roman" w:eastAsia="黑体" w:hAnsi="Times New Roman" w:cs="Times New Roman" w:hint="eastAsia"/>
                <w:sz w:val="21"/>
                <w:szCs w:val="20"/>
              </w:rPr>
              <w:t>服务内容</w:t>
            </w:r>
          </w:p>
        </w:tc>
        <w:tc>
          <w:tcPr>
            <w:tcW w:w="1357" w:type="dxa"/>
            <w:tcBorders>
              <w:top w:val="single" w:sz="12" w:space="0" w:color="auto"/>
              <w:bottom w:val="nil"/>
            </w:tcBorders>
          </w:tcPr>
          <w:p w14:paraId="5E50864D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nil"/>
            </w:tcBorders>
          </w:tcPr>
          <w:p w14:paraId="523D17C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  <w:szCs w:val="20"/>
              </w:rPr>
            </w:pPr>
            <w:r w:rsidRPr="00C22235">
              <w:rPr>
                <w:rFonts w:ascii="Times New Roman" w:eastAsia="黑体" w:hAnsi="Times New Roman" w:cs="Times New Roman"/>
                <w:sz w:val="21"/>
                <w:szCs w:val="20"/>
              </w:rPr>
              <w:t>数量</w:t>
            </w:r>
          </w:p>
        </w:tc>
        <w:tc>
          <w:tcPr>
            <w:tcW w:w="839" w:type="dxa"/>
            <w:tcBorders>
              <w:top w:val="single" w:sz="12" w:space="0" w:color="auto"/>
              <w:bottom w:val="nil"/>
            </w:tcBorders>
          </w:tcPr>
          <w:p w14:paraId="0CC71FE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3D236D46" w14:textId="77777777" w:rsidTr="001D1FCA">
        <w:trPr>
          <w:trHeight w:val="90"/>
        </w:trPr>
        <w:tc>
          <w:tcPr>
            <w:tcW w:w="728" w:type="dxa"/>
            <w:tcBorders>
              <w:top w:val="double" w:sz="6" w:space="0" w:color="auto"/>
              <w:bottom w:val="single" w:sz="6" w:space="0" w:color="auto"/>
            </w:tcBorders>
          </w:tcPr>
          <w:p w14:paraId="1D9224E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/>
                <w:sz w:val="21"/>
                <w:szCs w:val="20"/>
              </w:rPr>
              <w:t>1</w:t>
            </w:r>
          </w:p>
        </w:tc>
        <w:tc>
          <w:tcPr>
            <w:tcW w:w="2480" w:type="dxa"/>
            <w:tcBorders>
              <w:top w:val="double" w:sz="6" w:space="0" w:color="auto"/>
              <w:bottom w:val="single" w:sz="6" w:space="0" w:color="auto"/>
            </w:tcBorders>
          </w:tcPr>
          <w:p w14:paraId="0A9DD709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double" w:sz="6" w:space="0" w:color="auto"/>
              <w:bottom w:val="single" w:sz="6" w:space="0" w:color="auto"/>
            </w:tcBorders>
          </w:tcPr>
          <w:p w14:paraId="644F1B1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科学论文写作与发表</w:t>
            </w:r>
          </w:p>
        </w:tc>
        <w:tc>
          <w:tcPr>
            <w:tcW w:w="1357" w:type="dxa"/>
            <w:tcBorders>
              <w:top w:val="double" w:sz="6" w:space="0" w:color="auto"/>
              <w:bottom w:val="single" w:sz="6" w:space="0" w:color="auto"/>
            </w:tcBorders>
          </w:tcPr>
          <w:p w14:paraId="49CED1EA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double" w:sz="6" w:space="0" w:color="auto"/>
              <w:bottom w:val="single" w:sz="6" w:space="0" w:color="auto"/>
            </w:tcBorders>
          </w:tcPr>
          <w:p w14:paraId="1E57DD5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double" w:sz="6" w:space="0" w:color="auto"/>
              <w:bottom w:val="single" w:sz="6" w:space="0" w:color="auto"/>
            </w:tcBorders>
          </w:tcPr>
          <w:p w14:paraId="2BD2481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3778B41F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1323D9A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61613FCB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6AD9391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有效的科研合作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2A6F37B7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07B928B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655CE2E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155C8E30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2CA2CFB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3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7D06AF9C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048BEC9C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研究数据管理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0700D6B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463B0819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61B26F16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3F0FA52B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1AC7903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4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74F38FF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3EE6498D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科研人员的叙述方法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23A06BD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5C559A67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5B113AF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77AB71F1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5640262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5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7603B31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06F9E01C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聚焦同行评议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3B173D8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05A150F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18AB1E0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7398242A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073F1960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6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1ABD1DD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642F84A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撰写经费申请书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0E009439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4742FFDC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705E7AC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5C594E2D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2EB0486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7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3BD5AB7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0F1F181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建立社交网络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36EB3458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7843EA9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608B556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2BCB6EF9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6918FFCB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8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7F19FAB7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22B434D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科学演讲的技巧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765D022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6929C799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02DB229C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6DEC9AF4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366D180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1240BA8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583FFCD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数据分析：筹备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29D4C337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6251E467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7AB431E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3EAA5E59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290169AB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10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363F95AC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405DA51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数据分析：实施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6392AF9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0D66AD4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3711BDC7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134976D5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28F25B1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749E5F1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7AB3FE3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解读研究结果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662BF7EA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3FD2C2EB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138C955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17A71018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04608F8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12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076E6F08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32A64299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寻找资助机会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2F55C65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08A7D560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29B17375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54C6168A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7F213238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lastRenderedPageBreak/>
              <w:t>13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379095D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40D035FD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实验：从想法到设计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0EB3F43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28ABC80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61249DC9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7FAD670B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4E5B82E6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14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27B9986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16199CDD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获取科研职位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6FA38926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6FD15FDA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4E57218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3AECD015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3A5703A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15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37335AC2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482D9673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428E2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有效的科学传播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17F188AE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281538F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5136B5E4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58723D" w:rsidRPr="00C22235" w14:paraId="3A5F0DBF" w14:textId="77777777" w:rsidTr="001D1FCA"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</w:tcPr>
          <w:p w14:paraId="29F790D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16</w:t>
            </w:r>
          </w:p>
        </w:tc>
        <w:tc>
          <w:tcPr>
            <w:tcW w:w="2480" w:type="dxa"/>
            <w:tcBorders>
              <w:top w:val="single" w:sz="6" w:space="0" w:color="auto"/>
              <w:bottom w:val="single" w:sz="6" w:space="0" w:color="auto"/>
            </w:tcBorders>
          </w:tcPr>
          <w:p w14:paraId="197B7DF1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E4493E">
              <w:rPr>
                <w:rFonts w:hint="eastAsia"/>
                <w:color w:val="000000"/>
              </w:rPr>
              <w:t>自然大师课堂在线课程</w:t>
            </w:r>
          </w:p>
        </w:tc>
        <w:tc>
          <w:tcPr>
            <w:tcW w:w="3483" w:type="dxa"/>
            <w:tcBorders>
              <w:top w:val="single" w:sz="6" w:space="0" w:color="auto"/>
              <w:bottom w:val="single" w:sz="6" w:space="0" w:color="auto"/>
            </w:tcBorders>
          </w:tcPr>
          <w:p w14:paraId="319B3C20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科研诚信和出版伦理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14:paraId="2B5E6C98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6078DC4F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14:paraId="17A89B6B" w14:textId="77777777" w:rsidR="0058723D" w:rsidRPr="00C22235" w:rsidRDefault="0058723D" w:rsidP="001D1FCA">
            <w:pPr>
              <w:widowControl w:val="0"/>
              <w:adjustRightInd w:val="0"/>
              <w:spacing w:after="60" w:line="360" w:lineRule="atLeast"/>
              <w:ind w:leftChars="30" w:left="66" w:rightChars="30" w:right="66"/>
              <w:jc w:val="center"/>
              <w:textAlignment w:val="baseline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</w:tbl>
    <w:p w14:paraId="3CB29600" w14:textId="59963A42" w:rsidR="0058723D" w:rsidRDefault="005E58F7" w:rsidP="00F7148A">
      <w:pPr>
        <w:rPr>
          <w:rFonts w:hint="eastAsia"/>
        </w:rPr>
      </w:pPr>
      <w:r>
        <w:rPr>
          <w:rFonts w:hint="eastAsia"/>
        </w:rPr>
        <w:t>注：课程总时长不得少于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个小时</w:t>
      </w:r>
      <w:r w:rsidR="0098021D">
        <w:rPr>
          <w:rFonts w:hint="eastAsia"/>
        </w:rPr>
        <w:t>。</w:t>
      </w:r>
    </w:p>
    <w:sectPr w:rsidR="00587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FBF4" w14:textId="77777777" w:rsidR="00AD4110" w:rsidRDefault="00AD4110" w:rsidP="00904E9D">
      <w:pPr>
        <w:spacing w:after="0" w:line="240" w:lineRule="auto"/>
      </w:pPr>
      <w:r>
        <w:separator/>
      </w:r>
    </w:p>
  </w:endnote>
  <w:endnote w:type="continuationSeparator" w:id="0">
    <w:p w14:paraId="11B7062C" w14:textId="77777777" w:rsidR="00AD4110" w:rsidRDefault="00AD4110" w:rsidP="0090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D0A1" w14:textId="77777777" w:rsidR="00D14027" w:rsidRDefault="00D140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1C7B" w14:textId="77777777" w:rsidR="00D14027" w:rsidRDefault="00D140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31106" w14:textId="77777777" w:rsidR="00D14027" w:rsidRDefault="00D14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A387" w14:textId="77777777" w:rsidR="00AD4110" w:rsidRDefault="00AD4110" w:rsidP="00904E9D">
      <w:pPr>
        <w:spacing w:after="0" w:line="240" w:lineRule="auto"/>
      </w:pPr>
      <w:r>
        <w:separator/>
      </w:r>
    </w:p>
  </w:footnote>
  <w:footnote w:type="continuationSeparator" w:id="0">
    <w:p w14:paraId="3449CB8B" w14:textId="77777777" w:rsidR="00AD4110" w:rsidRDefault="00AD4110" w:rsidP="0090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87FD" w14:textId="77777777" w:rsidR="00D14027" w:rsidRDefault="00D140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B7E9" w14:textId="6236A3F0" w:rsidR="00D14027" w:rsidRDefault="00D14027">
    <w:pPr>
      <w:pStyle w:val="a3"/>
    </w:pPr>
    <w:r>
      <w:rPr>
        <w:rFonts w:hint="eastAsia"/>
      </w:rPr>
      <w:t>附件</w:t>
    </w:r>
    <w:r>
      <w:rPr>
        <w:rFonts w:hint="eastAsia"/>
      </w:rPr>
      <w:t>2</w:t>
    </w:r>
    <w:r>
      <w:rPr>
        <w:rFonts w:hint="eastAsia"/>
      </w:rPr>
      <w:t>：采购需求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E0EA" w14:textId="77777777" w:rsidR="00D14027" w:rsidRDefault="00D14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8A"/>
    <w:rsid w:val="001926A4"/>
    <w:rsid w:val="001F20AB"/>
    <w:rsid w:val="00476045"/>
    <w:rsid w:val="00531E8D"/>
    <w:rsid w:val="0058723D"/>
    <w:rsid w:val="005E58F7"/>
    <w:rsid w:val="00677AD2"/>
    <w:rsid w:val="006822AC"/>
    <w:rsid w:val="00904E9D"/>
    <w:rsid w:val="00910392"/>
    <w:rsid w:val="0098021D"/>
    <w:rsid w:val="00AD4110"/>
    <w:rsid w:val="00B54251"/>
    <w:rsid w:val="00C7774F"/>
    <w:rsid w:val="00D14027"/>
    <w:rsid w:val="00D8047B"/>
    <w:rsid w:val="00E25C92"/>
    <w:rsid w:val="00F7148A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A3F6A"/>
  <w15:chartTrackingRefBased/>
  <w15:docId w15:val="{8C479DAC-FE6E-461E-AF26-93EC9483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E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E9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039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0392"/>
  </w:style>
  <w:style w:type="character" w:customStyle="1" w:styleId="a9">
    <w:name w:val="批注文字 字符"/>
    <w:basedOn w:val="a0"/>
    <w:link w:val="a8"/>
    <w:uiPriority w:val="99"/>
    <w:semiHidden/>
    <w:rsid w:val="0091039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039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039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0392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10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alt5508@springernature.com</dc:creator>
  <cp:keywords/>
  <dc:description/>
  <cp:lastModifiedBy>NTKO</cp:lastModifiedBy>
  <cp:revision>39</cp:revision>
  <dcterms:created xsi:type="dcterms:W3CDTF">2024-01-12T08:44:00Z</dcterms:created>
  <dcterms:modified xsi:type="dcterms:W3CDTF">2024-01-24T07:41:00Z</dcterms:modified>
</cp:coreProperties>
</file>